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852C7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>Администрации города «О</w:t>
      </w:r>
      <w:r w:rsidRPr="00345696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:rsidR="00B852C7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в постановление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1B1B4F">
        <w:rPr>
          <w:rFonts w:ascii="Times New Roman" w:hAnsi="Times New Roman" w:cs="Times New Roman"/>
          <w:sz w:val="28"/>
          <w:szCs w:val="28"/>
        </w:rPr>
        <w:t>Ад</w:t>
      </w:r>
      <w:r w:rsidR="00340674">
        <w:rPr>
          <w:rFonts w:ascii="Times New Roman" w:hAnsi="Times New Roman" w:cs="Times New Roman"/>
          <w:sz w:val="28"/>
          <w:szCs w:val="28"/>
        </w:rPr>
        <w:t>министрации города от 17.02</w:t>
      </w:r>
      <w:r w:rsidR="00394437">
        <w:rPr>
          <w:rFonts w:ascii="Times New Roman" w:hAnsi="Times New Roman" w:cs="Times New Roman"/>
          <w:sz w:val="28"/>
          <w:szCs w:val="28"/>
        </w:rPr>
        <w:t xml:space="preserve">.2015 </w:t>
      </w:r>
      <w:r w:rsidR="00432E04">
        <w:rPr>
          <w:rFonts w:ascii="Times New Roman" w:hAnsi="Times New Roman" w:cs="Times New Roman"/>
          <w:sz w:val="28"/>
          <w:szCs w:val="28"/>
        </w:rPr>
        <w:t xml:space="preserve">№ </w:t>
      </w:r>
      <w:r w:rsidR="00340674">
        <w:rPr>
          <w:rFonts w:ascii="Times New Roman" w:hAnsi="Times New Roman" w:cs="Times New Roman"/>
          <w:sz w:val="28"/>
          <w:szCs w:val="28"/>
        </w:rPr>
        <w:t>1032</w:t>
      </w:r>
    </w:p>
    <w:p w:rsidR="00755AE8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«Об утверждении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Pr="0034569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93249E" w:rsidRPr="0093249E">
        <w:rPr>
          <w:rFonts w:ascii="Times New Roman" w:hAnsi="Times New Roman" w:cs="Times New Roman"/>
          <w:sz w:val="28"/>
          <w:szCs w:val="28"/>
        </w:rPr>
        <w:t>«</w:t>
      </w:r>
      <w:r w:rsidR="00340674" w:rsidRPr="00340674">
        <w:rPr>
          <w:rFonts w:ascii="Times New Roman" w:hAnsi="Times New Roman" w:cs="Times New Roman"/>
          <w:sz w:val="28"/>
          <w:szCs w:val="28"/>
        </w:rPr>
        <w:t xml:space="preserve"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</w:t>
      </w:r>
    </w:p>
    <w:p w:rsidR="001B1B4F" w:rsidRDefault="00340674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674">
        <w:rPr>
          <w:rFonts w:ascii="Times New Roman" w:hAnsi="Times New Roman" w:cs="Times New Roman"/>
          <w:sz w:val="28"/>
          <w:szCs w:val="28"/>
        </w:rPr>
        <w:t>не разграничена</w:t>
      </w:r>
      <w:r w:rsidR="00D20ACA">
        <w:rPr>
          <w:rFonts w:ascii="Times New Roman" w:hAnsi="Times New Roman" w:cs="Times New Roman"/>
          <w:sz w:val="28"/>
          <w:szCs w:val="28"/>
        </w:rPr>
        <w:t>»</w:t>
      </w:r>
    </w:p>
    <w:p w:rsidR="003557ED" w:rsidRDefault="00F36C92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(01-108-6147</w:t>
      </w:r>
      <w:r w:rsidR="003557ED">
        <w:rPr>
          <w:rFonts w:ascii="Times New Roman" w:hAnsi="Times New Roman" w:cs="Times New Roman"/>
          <w:sz w:val="28"/>
          <w:szCs w:val="28"/>
        </w:rPr>
        <w:t xml:space="preserve">/П от </w:t>
      </w:r>
      <w:r>
        <w:rPr>
          <w:rFonts w:ascii="Times New Roman" w:hAnsi="Times New Roman" w:cs="Times New Roman"/>
          <w:sz w:val="28"/>
          <w:szCs w:val="28"/>
        </w:rPr>
        <w:t>18.11</w:t>
      </w:r>
      <w:r w:rsidR="000A2891">
        <w:rPr>
          <w:rFonts w:ascii="Times New Roman" w:hAnsi="Times New Roman" w:cs="Times New Roman"/>
          <w:sz w:val="28"/>
          <w:szCs w:val="28"/>
        </w:rPr>
        <w:t>.2025</w:t>
      </w:r>
      <w:r w:rsidR="003557ED" w:rsidRPr="003557ED">
        <w:rPr>
          <w:rFonts w:ascii="Times New Roman" w:hAnsi="Times New Roman" w:cs="Times New Roman"/>
          <w:sz w:val="28"/>
          <w:szCs w:val="28"/>
        </w:rPr>
        <w:t>)</w:t>
      </w:r>
    </w:p>
    <w:p w:rsidR="0093249E" w:rsidRDefault="0093249E" w:rsidP="00932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2891" w:rsidRPr="00DD6AC5" w:rsidRDefault="00002E10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C92">
        <w:rPr>
          <w:rFonts w:ascii="Times New Roman" w:hAnsi="Times New Roman" w:cs="Times New Roman"/>
          <w:sz w:val="28"/>
          <w:szCs w:val="28"/>
        </w:rPr>
        <w:t>В период с 15.12</w:t>
      </w:r>
      <w:r w:rsidR="000A2891" w:rsidRPr="00DD6AC5">
        <w:rPr>
          <w:rFonts w:ascii="Times New Roman" w:hAnsi="Times New Roman" w:cs="Times New Roman"/>
          <w:sz w:val="28"/>
          <w:szCs w:val="28"/>
        </w:rPr>
        <w:t>.2025 по</w:t>
      </w:r>
      <w:r w:rsidR="00F36C92">
        <w:rPr>
          <w:rFonts w:ascii="Times New Roman" w:hAnsi="Times New Roman" w:cs="Times New Roman"/>
          <w:sz w:val="28"/>
          <w:szCs w:val="28"/>
        </w:rPr>
        <w:t xml:space="preserve"> 22.12</w:t>
      </w:r>
      <w:r w:rsidR="000A2891" w:rsidRPr="00DD6AC5">
        <w:rPr>
          <w:rFonts w:ascii="Times New Roman" w:hAnsi="Times New Roman" w:cs="Times New Roman"/>
          <w:sz w:val="28"/>
          <w:szCs w:val="28"/>
        </w:rPr>
        <w:t>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891" w:rsidRPr="00DD6AC5" w:rsidRDefault="00F36C92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0A2891" w:rsidRPr="00DD6AC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1C39DD" w:rsidRDefault="000A2891" w:rsidP="00F3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DD6AC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D6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6C9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C92">
        <w:rPr>
          <w:rFonts w:ascii="Times New Roman" w:hAnsi="Times New Roman" w:cs="Times New Roman"/>
          <w:sz w:val="28"/>
          <w:szCs w:val="28"/>
        </w:rPr>
        <w:t>О.В. Виер</w:t>
      </w: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6EC9" w:rsidRDefault="00716EC9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4CB5" w:rsidRDefault="00964CB5" w:rsidP="001B1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CB5" w:rsidRDefault="00964CB5" w:rsidP="001B1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CBC" w:rsidRDefault="004F0CBC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85E" w:rsidRDefault="0022485E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891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891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891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891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E0B" w:rsidRPr="00DE7538" w:rsidRDefault="005D6E0B" w:rsidP="005D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5D6E0B" w:rsidRPr="00C21F00" w:rsidRDefault="005D6E0B" w:rsidP="005D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5D6E0B" w:rsidRPr="00C21F00" w:rsidRDefault="005D6E0B" w:rsidP="005D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5D6E0B" w:rsidRPr="00C21F00" w:rsidRDefault="005D6E0B" w:rsidP="005D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5D6E0B" w:rsidRPr="00C21F00" w:rsidRDefault="005D6E0B" w:rsidP="005D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5D6E0B" w:rsidRDefault="005D6E0B" w:rsidP="005D6E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202520 (доб. 36344).</w:t>
      </w:r>
    </w:p>
    <w:p w:rsidR="004F0CBC" w:rsidRPr="004F0CBC" w:rsidRDefault="004F0CBC" w:rsidP="005D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F0CBC" w:rsidRPr="004F0CBC" w:rsidSect="000A28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005B4"/>
    <w:rsid w:val="00002E10"/>
    <w:rsid w:val="00021023"/>
    <w:rsid w:val="000A2891"/>
    <w:rsid w:val="000E6952"/>
    <w:rsid w:val="00100D38"/>
    <w:rsid w:val="00102987"/>
    <w:rsid w:val="00127F5F"/>
    <w:rsid w:val="0013012D"/>
    <w:rsid w:val="001B1B4F"/>
    <w:rsid w:val="001C214D"/>
    <w:rsid w:val="001C39DD"/>
    <w:rsid w:val="0022485E"/>
    <w:rsid w:val="00253294"/>
    <w:rsid w:val="002920E5"/>
    <w:rsid w:val="002E2FDD"/>
    <w:rsid w:val="00315C19"/>
    <w:rsid w:val="00340674"/>
    <w:rsid w:val="003557ED"/>
    <w:rsid w:val="00394437"/>
    <w:rsid w:val="00423DF7"/>
    <w:rsid w:val="00432E04"/>
    <w:rsid w:val="004F0CBC"/>
    <w:rsid w:val="005C2E6D"/>
    <w:rsid w:val="005D6E0B"/>
    <w:rsid w:val="00690183"/>
    <w:rsid w:val="006A436D"/>
    <w:rsid w:val="00716EC9"/>
    <w:rsid w:val="00755AE8"/>
    <w:rsid w:val="00856C1C"/>
    <w:rsid w:val="008E7CD8"/>
    <w:rsid w:val="00930BF9"/>
    <w:rsid w:val="0093249E"/>
    <w:rsid w:val="00964CB5"/>
    <w:rsid w:val="009B030B"/>
    <w:rsid w:val="009B16C3"/>
    <w:rsid w:val="009B3A9C"/>
    <w:rsid w:val="00A420B6"/>
    <w:rsid w:val="00AB0DB6"/>
    <w:rsid w:val="00B4034F"/>
    <w:rsid w:val="00B852C7"/>
    <w:rsid w:val="00BB7E8C"/>
    <w:rsid w:val="00CD35EC"/>
    <w:rsid w:val="00CE4C87"/>
    <w:rsid w:val="00D1664E"/>
    <w:rsid w:val="00D20ACA"/>
    <w:rsid w:val="00D23606"/>
    <w:rsid w:val="00DB1F96"/>
    <w:rsid w:val="00DC2D5E"/>
    <w:rsid w:val="00DD79C1"/>
    <w:rsid w:val="00DE110C"/>
    <w:rsid w:val="00E82ED6"/>
    <w:rsid w:val="00EB08BA"/>
    <w:rsid w:val="00F36C92"/>
    <w:rsid w:val="00F92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37</cp:revision>
  <cp:lastPrinted>2023-11-07T05:32:00Z</cp:lastPrinted>
  <dcterms:created xsi:type="dcterms:W3CDTF">2016-02-01T05:35:00Z</dcterms:created>
  <dcterms:modified xsi:type="dcterms:W3CDTF">2025-12-19T07:36:00Z</dcterms:modified>
</cp:coreProperties>
</file>